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0907" w14:textId="77777777" w:rsidR="00A509A2" w:rsidRDefault="00A509A2">
      <w:pPr>
        <w:pStyle w:val="10"/>
        <w:jc w:val="center"/>
        <w:rPr>
          <w:b/>
          <w:sz w:val="32"/>
          <w:szCs w:val="32"/>
        </w:rPr>
      </w:pPr>
      <w:r>
        <w:rPr>
          <w:rFonts w:hint="eastAsia"/>
          <w:b/>
          <w:sz w:val="32"/>
          <w:szCs w:val="32"/>
        </w:rPr>
        <w:t>誓　　約　　書</w:t>
      </w:r>
    </w:p>
    <w:p w14:paraId="29C7F895" w14:textId="77777777" w:rsidR="00A509A2" w:rsidRDefault="00A509A2">
      <w:pPr>
        <w:pStyle w:val="10"/>
        <w:rPr>
          <w:sz w:val="24"/>
          <w:szCs w:val="24"/>
        </w:rPr>
      </w:pPr>
    </w:p>
    <w:p w14:paraId="779837F4" w14:textId="69AD7AF0" w:rsidR="00A509A2" w:rsidRDefault="00A509A2">
      <w:pPr>
        <w:pStyle w:val="10"/>
      </w:pPr>
      <w:r>
        <w:rPr>
          <w:rFonts w:hint="eastAsia"/>
        </w:rPr>
        <w:t xml:space="preserve">　２０２</w:t>
      </w:r>
      <w:r w:rsidR="003D6642">
        <w:rPr>
          <w:rFonts w:hint="eastAsia"/>
        </w:rPr>
        <w:t>５</w:t>
      </w:r>
      <w:r>
        <w:rPr>
          <w:rFonts w:hint="eastAsia"/>
        </w:rPr>
        <w:t>松橋町ふるさと祭りへの出店において、法令や実行委員会が定めた次の規則を遵守することを誓約し、必要な場合には、提供した個人情報を宇城警察署に照会することおよび当該照会に対する回答を受けることについて承諾します。</w:t>
      </w:r>
    </w:p>
    <w:p w14:paraId="25A784F4" w14:textId="77777777" w:rsidR="00A509A2" w:rsidRDefault="00A509A2">
      <w:pPr>
        <w:pStyle w:val="10"/>
        <w:ind w:firstLine="210"/>
      </w:pPr>
      <w:r>
        <w:rPr>
          <w:rFonts w:hint="eastAsia"/>
        </w:rPr>
        <w:t>なお、万が一、前述を破り、改善の指導にも従わない場合、即刻出店を取り消され、また次年度以降の出店が出来なくなっても、異議ありません。</w:t>
      </w:r>
    </w:p>
    <w:p w14:paraId="26A43B1E" w14:textId="77777777" w:rsidR="00A509A2" w:rsidRDefault="00A509A2">
      <w:pPr>
        <w:pStyle w:val="10"/>
      </w:pPr>
    </w:p>
    <w:p w14:paraId="057CA367" w14:textId="77777777" w:rsidR="00A509A2" w:rsidRDefault="00A509A2">
      <w:pPr>
        <w:pStyle w:val="10"/>
      </w:pPr>
    </w:p>
    <w:p w14:paraId="19954E0F" w14:textId="77777777" w:rsidR="00A509A2" w:rsidRDefault="00A509A2">
      <w:pPr>
        <w:pStyle w:val="10"/>
        <w:ind w:left="840" w:right="525" w:hanging="420"/>
      </w:pPr>
      <w:r>
        <w:rPr>
          <w:rFonts w:hint="eastAsia"/>
        </w:rPr>
        <w:t>１　自己または自社の役員・関係者が宇城市暴力団排除条例第２条に定義する、暴力団、暴力団員、暴力団員等、暴力団密接関係者に該当しないこと。</w:t>
      </w:r>
    </w:p>
    <w:p w14:paraId="0FE04C4D" w14:textId="77777777" w:rsidR="00A509A2" w:rsidRDefault="00A509A2">
      <w:pPr>
        <w:pStyle w:val="10"/>
        <w:ind w:left="840" w:hanging="420"/>
      </w:pPr>
      <w:r>
        <w:rPr>
          <w:rFonts w:hint="eastAsia"/>
        </w:rPr>
        <w:t>２　出店の権利を第３者に譲渡しないこと。（名義の又貸し）</w:t>
      </w:r>
    </w:p>
    <w:p w14:paraId="2ADBD7F4" w14:textId="77777777" w:rsidR="00A509A2" w:rsidRDefault="00A509A2">
      <w:pPr>
        <w:pStyle w:val="10"/>
        <w:ind w:left="840" w:hanging="420"/>
      </w:pPr>
      <w:r>
        <w:rPr>
          <w:rFonts w:hint="eastAsia"/>
        </w:rPr>
        <w:t>３</w:t>
      </w:r>
      <w:r>
        <w:t xml:space="preserve">  </w:t>
      </w:r>
      <w:r>
        <w:rPr>
          <w:rFonts w:hint="eastAsia"/>
        </w:rPr>
        <w:t>借用したテント、机等には汚損又は破損しないこと。なお、汚損、破損した</w:t>
      </w:r>
    </w:p>
    <w:p w14:paraId="4EF86509" w14:textId="77777777" w:rsidR="00A509A2" w:rsidRDefault="00A509A2">
      <w:pPr>
        <w:pStyle w:val="10"/>
        <w:ind w:firstLine="848"/>
      </w:pPr>
      <w:r>
        <w:rPr>
          <w:rFonts w:hint="eastAsia"/>
        </w:rPr>
        <w:t>場合は出店者の方で弁償する。</w:t>
      </w:r>
    </w:p>
    <w:p w14:paraId="3E4419B5" w14:textId="77777777" w:rsidR="00337387" w:rsidRDefault="00A509A2" w:rsidP="00337387">
      <w:pPr>
        <w:pStyle w:val="10"/>
        <w:ind w:firstLine="420"/>
      </w:pPr>
      <w:r>
        <w:rPr>
          <w:rFonts w:hint="eastAsia"/>
        </w:rPr>
        <w:t>４</w:t>
      </w:r>
      <w:r>
        <w:t xml:space="preserve">  </w:t>
      </w:r>
      <w:r>
        <w:rPr>
          <w:rFonts w:hint="eastAsia"/>
        </w:rPr>
        <w:t>食中毒等が発生した時は、その原因となった商品を販売した出店者がすべて</w:t>
      </w:r>
    </w:p>
    <w:p w14:paraId="3D9D4735" w14:textId="21034F9A" w:rsidR="00A509A2" w:rsidRDefault="00A509A2" w:rsidP="00DD2C69">
      <w:pPr>
        <w:pStyle w:val="10"/>
        <w:ind w:leftChars="400" w:left="840"/>
      </w:pPr>
      <w:r>
        <w:rPr>
          <w:rFonts w:hint="eastAsia"/>
        </w:rPr>
        <w:t>の責任を負い、実行委員会は一切の責任を負わない。また損害賠償等が生じたときも出店者側で対処する。</w:t>
      </w:r>
    </w:p>
    <w:p w14:paraId="55C17E57" w14:textId="77777777" w:rsidR="00A509A2" w:rsidRDefault="00A509A2">
      <w:pPr>
        <w:pStyle w:val="10"/>
        <w:tabs>
          <w:tab w:val="left" w:pos="840"/>
        </w:tabs>
        <w:ind w:firstLine="420"/>
      </w:pPr>
      <w:r>
        <w:rPr>
          <w:rFonts w:hint="eastAsia"/>
        </w:rPr>
        <w:t>５　出店中及び搬出入時において、出店者の過失による盗難、火災、その他の事</w:t>
      </w:r>
    </w:p>
    <w:p w14:paraId="7B18B162" w14:textId="77777777" w:rsidR="00A509A2" w:rsidRDefault="00A509A2">
      <w:pPr>
        <w:pStyle w:val="10"/>
        <w:ind w:firstLine="840"/>
      </w:pPr>
      <w:r>
        <w:rPr>
          <w:rFonts w:hint="eastAsia"/>
        </w:rPr>
        <w:t>故については、出店者がすべての責任を負い、実行委員会は一切の責任を負</w:t>
      </w:r>
    </w:p>
    <w:p w14:paraId="7D59FE60" w14:textId="77777777" w:rsidR="00A509A2" w:rsidRPr="00F27A6A" w:rsidRDefault="00A509A2">
      <w:pPr>
        <w:pStyle w:val="10"/>
        <w:ind w:firstLine="840"/>
      </w:pPr>
      <w:r>
        <w:rPr>
          <w:rFonts w:hint="eastAsia"/>
        </w:rPr>
        <w:t>わない。また</w:t>
      </w:r>
      <w:r w:rsidRPr="00F27A6A">
        <w:rPr>
          <w:rFonts w:hint="eastAsia"/>
        </w:rPr>
        <w:t>損害賠償等が生じたときも出店者側で対処する。</w:t>
      </w:r>
    </w:p>
    <w:p w14:paraId="008099CC" w14:textId="72BD06A1" w:rsidR="00A509A2" w:rsidRPr="00F27A6A" w:rsidRDefault="00A509A2" w:rsidP="0003079E">
      <w:pPr>
        <w:pStyle w:val="10"/>
        <w:ind w:left="840" w:hangingChars="400" w:hanging="840"/>
      </w:pPr>
      <w:bookmarkStart w:id="0" w:name="_gjdgxs" w:colFirst="0" w:colLast="0"/>
      <w:bookmarkEnd w:id="0"/>
      <w:r w:rsidRPr="00F27A6A">
        <w:t xml:space="preserve">    </w:t>
      </w:r>
      <w:r w:rsidRPr="00F27A6A">
        <w:rPr>
          <w:rFonts w:hint="eastAsia"/>
        </w:rPr>
        <w:t>６　ふるさと祭り翌日の片付けに参加すること。</w:t>
      </w:r>
      <w:r w:rsidR="00C41BBA" w:rsidRPr="00F27A6A">
        <w:rPr>
          <w:rFonts w:hint="eastAsia"/>
        </w:rPr>
        <w:t>なお、参加しない際は、</w:t>
      </w:r>
      <w:r w:rsidR="0003079E" w:rsidRPr="00F27A6A">
        <w:rPr>
          <w:rFonts w:hint="eastAsia"/>
        </w:rPr>
        <w:t>別途、ふるさと祭り実行委員会が指定する</w:t>
      </w:r>
      <w:r w:rsidR="00C41BBA" w:rsidRPr="00F27A6A">
        <w:rPr>
          <w:rFonts w:hint="eastAsia"/>
        </w:rPr>
        <w:t>額の出店料を支払うこと。</w:t>
      </w:r>
    </w:p>
    <w:p w14:paraId="6098D065" w14:textId="77777777" w:rsidR="00A509A2" w:rsidRPr="00F27A6A" w:rsidRDefault="00A509A2">
      <w:pPr>
        <w:pStyle w:val="10"/>
        <w:ind w:left="840" w:right="525" w:hanging="420"/>
      </w:pPr>
      <w:r w:rsidRPr="00F27A6A">
        <w:rPr>
          <w:rFonts w:hint="eastAsia"/>
        </w:rPr>
        <w:t>７　前項に係らず、ふるさと祭りの運営に関することについて、実行委員会の指示に従うこと。</w:t>
      </w:r>
    </w:p>
    <w:p w14:paraId="223C40BD" w14:textId="013F18E5" w:rsidR="00337387" w:rsidRPr="00F27A6A" w:rsidRDefault="00337387">
      <w:pPr>
        <w:pStyle w:val="10"/>
        <w:ind w:left="840" w:right="525" w:hanging="420"/>
      </w:pPr>
      <w:r w:rsidRPr="00F27A6A">
        <w:rPr>
          <w:rFonts w:hint="eastAsia"/>
        </w:rPr>
        <w:t xml:space="preserve">８　</w:t>
      </w:r>
      <w:r w:rsidR="00DD2C69" w:rsidRPr="00F27A6A">
        <w:rPr>
          <w:rFonts w:hint="eastAsia"/>
        </w:rPr>
        <w:t>原則、</w:t>
      </w:r>
      <w:r w:rsidRPr="00F27A6A">
        <w:rPr>
          <w:rFonts w:hint="eastAsia"/>
        </w:rPr>
        <w:t>臨時営業許可は出店者で申請</w:t>
      </w:r>
      <w:r w:rsidR="00DD2C69" w:rsidRPr="00F27A6A">
        <w:rPr>
          <w:rFonts w:hint="eastAsia"/>
        </w:rPr>
        <w:t>すること。ただし、実行委員会に申請代行を依頼する際は、別途１，</w:t>
      </w:r>
      <w:r w:rsidR="00C41BBA" w:rsidRPr="00F27A6A">
        <w:rPr>
          <w:rFonts w:hint="eastAsia"/>
        </w:rPr>
        <w:t>５</w:t>
      </w:r>
      <w:r w:rsidR="00DD2C69" w:rsidRPr="00F27A6A">
        <w:rPr>
          <w:rFonts w:hint="eastAsia"/>
        </w:rPr>
        <w:t>００円手数料を支払うものとする。</w:t>
      </w:r>
    </w:p>
    <w:p w14:paraId="6A689C92" w14:textId="2737F91C" w:rsidR="00C41BBA" w:rsidRPr="00F27A6A" w:rsidRDefault="00C41BBA">
      <w:pPr>
        <w:pStyle w:val="10"/>
        <w:ind w:left="840" w:right="525" w:hanging="420"/>
      </w:pPr>
      <w:r w:rsidRPr="00F27A6A">
        <w:rPr>
          <w:rFonts w:hint="eastAsia"/>
        </w:rPr>
        <w:t>９　ふるさと祭り実行委員会が指定する期限までに出店者アンケートを提出すること。</w:t>
      </w:r>
    </w:p>
    <w:p w14:paraId="617F8FC0" w14:textId="77777777" w:rsidR="00A509A2" w:rsidRDefault="00A509A2">
      <w:pPr>
        <w:pStyle w:val="10"/>
      </w:pPr>
    </w:p>
    <w:p w14:paraId="75BAB4FA" w14:textId="77777777" w:rsidR="00A509A2" w:rsidRDefault="00A509A2">
      <w:pPr>
        <w:pStyle w:val="10"/>
        <w:ind w:left="840" w:hanging="735"/>
      </w:pPr>
    </w:p>
    <w:p w14:paraId="16BDE12B" w14:textId="77777777" w:rsidR="00A509A2" w:rsidRDefault="00A509A2">
      <w:pPr>
        <w:pStyle w:val="10"/>
        <w:jc w:val="right"/>
      </w:pPr>
      <w:r>
        <w:rPr>
          <w:rFonts w:hint="eastAsia"/>
        </w:rPr>
        <w:t>令和　　年　　月　　日</w:t>
      </w:r>
    </w:p>
    <w:p w14:paraId="0D73FC53" w14:textId="77777777" w:rsidR="00A509A2" w:rsidRDefault="00A509A2">
      <w:pPr>
        <w:pStyle w:val="10"/>
      </w:pPr>
    </w:p>
    <w:p w14:paraId="35A3BD7E" w14:textId="77777777" w:rsidR="00A509A2" w:rsidRDefault="00A509A2">
      <w:pPr>
        <w:pStyle w:val="10"/>
      </w:pPr>
      <w:r>
        <w:rPr>
          <w:rFonts w:hint="eastAsia"/>
        </w:rPr>
        <w:t>宇城市松橋町ふるさと祭り実行委員会</w:t>
      </w:r>
    </w:p>
    <w:p w14:paraId="65A94D3C" w14:textId="77777777" w:rsidR="00A509A2" w:rsidRDefault="00A509A2">
      <w:pPr>
        <w:pStyle w:val="10"/>
        <w:ind w:firstLine="420"/>
      </w:pPr>
      <w:r>
        <w:rPr>
          <w:rFonts w:hint="eastAsia"/>
        </w:rPr>
        <w:t xml:space="preserve">　　　会長　　坂本　光一郎　様</w:t>
      </w:r>
    </w:p>
    <w:p w14:paraId="2B04D50F" w14:textId="77777777" w:rsidR="00A509A2" w:rsidRDefault="00A509A2">
      <w:pPr>
        <w:pStyle w:val="10"/>
      </w:pPr>
    </w:p>
    <w:p w14:paraId="736E6741" w14:textId="77777777" w:rsidR="00A509A2" w:rsidRDefault="00A509A2">
      <w:pPr>
        <w:pStyle w:val="10"/>
      </w:pPr>
    </w:p>
    <w:p w14:paraId="6D7C1B67" w14:textId="77777777" w:rsidR="00A509A2" w:rsidRPr="000149E2" w:rsidRDefault="00A509A2">
      <w:pPr>
        <w:pStyle w:val="10"/>
        <w:ind w:firstLine="2100"/>
      </w:pPr>
      <w:r>
        <w:rPr>
          <w:rFonts w:hint="eastAsia"/>
        </w:rPr>
        <w:t>出店者事業所（団体）名</w:t>
      </w:r>
      <w:r w:rsidRPr="000149E2">
        <w:rPr>
          <w:rFonts w:hint="eastAsia"/>
          <w:u w:val="single" w:color="000000"/>
        </w:rPr>
        <w:t xml:space="preserve">　　　　　　　　　　　　　　　</w:t>
      </w:r>
    </w:p>
    <w:p w14:paraId="4D3422BF" w14:textId="77777777" w:rsidR="00A509A2" w:rsidRDefault="00A509A2">
      <w:pPr>
        <w:pStyle w:val="10"/>
      </w:pPr>
    </w:p>
    <w:p w14:paraId="6425DB9E" w14:textId="77777777" w:rsidR="00A509A2" w:rsidRDefault="00A509A2">
      <w:pPr>
        <w:pStyle w:val="10"/>
        <w:ind w:firstLine="3570"/>
      </w:pPr>
      <w:r>
        <w:rPr>
          <w:rFonts w:hint="eastAsia"/>
        </w:rPr>
        <w:t>責任者名</w:t>
      </w:r>
      <w:r>
        <w:rPr>
          <w:rFonts w:hint="eastAsia"/>
          <w:u w:val="single"/>
        </w:rPr>
        <w:t xml:space="preserve">　　　　　　　　　　　　　　　㊞</w:t>
      </w:r>
    </w:p>
    <w:sectPr w:rsidR="00A509A2" w:rsidSect="00E214F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7F6E" w14:textId="77777777" w:rsidR="00C41BBA" w:rsidRDefault="00C41BBA" w:rsidP="00C41BBA">
      <w:r>
        <w:separator/>
      </w:r>
    </w:p>
  </w:endnote>
  <w:endnote w:type="continuationSeparator" w:id="0">
    <w:p w14:paraId="6E427AF5" w14:textId="77777777" w:rsidR="00C41BBA" w:rsidRDefault="00C41BBA" w:rsidP="00C4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
    <w:altName w:val="MV Boli"/>
    <w:panose1 w:val="00000000000000000000"/>
    <w:charset w:val="00"/>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0AFF" w14:textId="77777777" w:rsidR="00C41BBA" w:rsidRDefault="00C41BBA" w:rsidP="00C41BBA">
      <w:r>
        <w:separator/>
      </w:r>
    </w:p>
  </w:footnote>
  <w:footnote w:type="continuationSeparator" w:id="0">
    <w:p w14:paraId="2A81040F" w14:textId="77777777" w:rsidR="00C41BBA" w:rsidRDefault="00C41BBA" w:rsidP="00C41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64"/>
    <w:rsid w:val="00006EF2"/>
    <w:rsid w:val="000149E2"/>
    <w:rsid w:val="0003079E"/>
    <w:rsid w:val="0003717B"/>
    <w:rsid w:val="000526AD"/>
    <w:rsid w:val="00337387"/>
    <w:rsid w:val="003409A9"/>
    <w:rsid w:val="00355F98"/>
    <w:rsid w:val="003D6642"/>
    <w:rsid w:val="006100C8"/>
    <w:rsid w:val="008F1964"/>
    <w:rsid w:val="00A43509"/>
    <w:rsid w:val="00A509A2"/>
    <w:rsid w:val="00A66068"/>
    <w:rsid w:val="00C41BBA"/>
    <w:rsid w:val="00DC7A02"/>
    <w:rsid w:val="00DD2C69"/>
    <w:rsid w:val="00E214FE"/>
    <w:rsid w:val="00EC2697"/>
    <w:rsid w:val="00F2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20C272"/>
  <w15:docId w15:val="{852ABA9B-E0B9-442A-8E2B-AA3B7F67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 w:eastAsia="ＭＳ 明朝" w:hAnsi="???" w:cs="???"/>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697"/>
    <w:pPr>
      <w:widowControl w:val="0"/>
      <w:jc w:val="both"/>
    </w:pPr>
    <w:rPr>
      <w:kern w:val="0"/>
      <w:szCs w:val="21"/>
    </w:rPr>
  </w:style>
  <w:style w:type="paragraph" w:styleId="1">
    <w:name w:val="heading 1"/>
    <w:basedOn w:val="10"/>
    <w:next w:val="10"/>
    <w:link w:val="11"/>
    <w:uiPriority w:val="99"/>
    <w:qFormat/>
    <w:rsid w:val="008F1964"/>
    <w:pPr>
      <w:keepNext/>
      <w:keepLines/>
      <w:spacing w:before="480" w:after="120"/>
      <w:outlineLvl w:val="0"/>
    </w:pPr>
    <w:rPr>
      <w:b/>
      <w:sz w:val="48"/>
      <w:szCs w:val="48"/>
    </w:rPr>
  </w:style>
  <w:style w:type="paragraph" w:styleId="2">
    <w:name w:val="heading 2"/>
    <w:basedOn w:val="10"/>
    <w:next w:val="10"/>
    <w:link w:val="20"/>
    <w:uiPriority w:val="99"/>
    <w:qFormat/>
    <w:rsid w:val="008F1964"/>
    <w:pPr>
      <w:keepNext/>
      <w:keepLines/>
      <w:spacing w:before="360" w:after="80"/>
      <w:outlineLvl w:val="1"/>
    </w:pPr>
    <w:rPr>
      <w:b/>
      <w:sz w:val="36"/>
      <w:szCs w:val="36"/>
    </w:rPr>
  </w:style>
  <w:style w:type="paragraph" w:styleId="3">
    <w:name w:val="heading 3"/>
    <w:basedOn w:val="10"/>
    <w:next w:val="10"/>
    <w:link w:val="30"/>
    <w:uiPriority w:val="99"/>
    <w:qFormat/>
    <w:rsid w:val="008F1964"/>
    <w:pPr>
      <w:keepNext/>
      <w:keepLines/>
      <w:spacing w:before="280" w:after="80"/>
      <w:outlineLvl w:val="2"/>
    </w:pPr>
    <w:rPr>
      <w:b/>
      <w:sz w:val="28"/>
      <w:szCs w:val="28"/>
    </w:rPr>
  </w:style>
  <w:style w:type="paragraph" w:styleId="4">
    <w:name w:val="heading 4"/>
    <w:basedOn w:val="10"/>
    <w:next w:val="10"/>
    <w:link w:val="40"/>
    <w:uiPriority w:val="99"/>
    <w:qFormat/>
    <w:rsid w:val="008F1964"/>
    <w:pPr>
      <w:keepNext/>
      <w:keepLines/>
      <w:spacing w:before="240" w:after="40"/>
      <w:outlineLvl w:val="3"/>
    </w:pPr>
    <w:rPr>
      <w:b/>
      <w:sz w:val="24"/>
      <w:szCs w:val="24"/>
    </w:rPr>
  </w:style>
  <w:style w:type="paragraph" w:styleId="5">
    <w:name w:val="heading 5"/>
    <w:basedOn w:val="10"/>
    <w:next w:val="10"/>
    <w:link w:val="50"/>
    <w:uiPriority w:val="99"/>
    <w:qFormat/>
    <w:rsid w:val="008F1964"/>
    <w:pPr>
      <w:keepNext/>
      <w:keepLines/>
      <w:spacing w:before="220" w:after="40"/>
      <w:outlineLvl w:val="4"/>
    </w:pPr>
    <w:rPr>
      <w:b/>
      <w:sz w:val="22"/>
      <w:szCs w:val="22"/>
    </w:rPr>
  </w:style>
  <w:style w:type="paragraph" w:styleId="6">
    <w:name w:val="heading 6"/>
    <w:basedOn w:val="10"/>
    <w:next w:val="10"/>
    <w:link w:val="60"/>
    <w:uiPriority w:val="99"/>
    <w:qFormat/>
    <w:rsid w:val="008F196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9"/>
    <w:locked/>
    <w:rPr>
      <w:rFonts w:ascii="Arial" w:eastAsia="ＭＳ ゴシック" w:hAnsi="Arial" w:cs="Times New Roman"/>
      <w:kern w:val="0"/>
      <w:sz w:val="24"/>
      <w:szCs w:val="24"/>
    </w:rPr>
  </w:style>
  <w:style w:type="character" w:customStyle="1" w:styleId="20">
    <w:name w:val="見出し 2 (文字)"/>
    <w:basedOn w:val="a0"/>
    <w:link w:val="2"/>
    <w:uiPriority w:val="99"/>
    <w:semiHidden/>
    <w:locked/>
    <w:rPr>
      <w:rFonts w:ascii="Arial" w:eastAsia="ＭＳ ゴシック" w:hAnsi="Arial" w:cs="Times New Roman"/>
      <w:kern w:val="0"/>
      <w:sz w:val="21"/>
      <w:szCs w:val="21"/>
    </w:rPr>
  </w:style>
  <w:style w:type="character" w:customStyle="1" w:styleId="30">
    <w:name w:val="見出し 3 (文字)"/>
    <w:basedOn w:val="a0"/>
    <w:link w:val="3"/>
    <w:uiPriority w:val="99"/>
    <w:semiHidden/>
    <w:locked/>
    <w:rPr>
      <w:rFonts w:ascii="Arial" w:eastAsia="ＭＳ ゴシック" w:hAnsi="Arial" w:cs="Times New Roman"/>
      <w:kern w:val="0"/>
      <w:sz w:val="21"/>
      <w:szCs w:val="21"/>
    </w:rPr>
  </w:style>
  <w:style w:type="character" w:customStyle="1" w:styleId="40">
    <w:name w:val="見出し 4 (文字)"/>
    <w:basedOn w:val="a0"/>
    <w:link w:val="4"/>
    <w:uiPriority w:val="99"/>
    <w:semiHidden/>
    <w:locked/>
    <w:rPr>
      <w:rFonts w:cs="Times New Roman"/>
      <w:b/>
      <w:bCs/>
      <w:kern w:val="0"/>
      <w:sz w:val="21"/>
      <w:szCs w:val="21"/>
    </w:rPr>
  </w:style>
  <w:style w:type="character" w:customStyle="1" w:styleId="50">
    <w:name w:val="見出し 5 (文字)"/>
    <w:basedOn w:val="a0"/>
    <w:link w:val="5"/>
    <w:uiPriority w:val="99"/>
    <w:semiHidden/>
    <w:locked/>
    <w:rPr>
      <w:rFonts w:ascii="Arial" w:eastAsia="ＭＳ ゴシック" w:hAnsi="Arial" w:cs="Times New Roman"/>
      <w:kern w:val="0"/>
      <w:sz w:val="21"/>
      <w:szCs w:val="21"/>
    </w:rPr>
  </w:style>
  <w:style w:type="character" w:customStyle="1" w:styleId="60">
    <w:name w:val="見出し 6 (文字)"/>
    <w:basedOn w:val="a0"/>
    <w:link w:val="6"/>
    <w:uiPriority w:val="99"/>
    <w:semiHidden/>
    <w:locked/>
    <w:rPr>
      <w:rFonts w:cs="Times New Roman"/>
      <w:b/>
      <w:bCs/>
      <w:kern w:val="0"/>
      <w:sz w:val="21"/>
      <w:szCs w:val="21"/>
    </w:rPr>
  </w:style>
  <w:style w:type="paragraph" w:customStyle="1" w:styleId="10">
    <w:name w:val="標準1"/>
    <w:uiPriority w:val="99"/>
    <w:rsid w:val="008F1964"/>
    <w:pPr>
      <w:widowControl w:val="0"/>
      <w:jc w:val="both"/>
    </w:pPr>
    <w:rPr>
      <w:kern w:val="0"/>
      <w:szCs w:val="21"/>
    </w:rPr>
  </w:style>
  <w:style w:type="paragraph" w:styleId="a3">
    <w:name w:val="Title"/>
    <w:basedOn w:val="10"/>
    <w:next w:val="10"/>
    <w:link w:val="a4"/>
    <w:uiPriority w:val="99"/>
    <w:qFormat/>
    <w:rsid w:val="008F1964"/>
    <w:pPr>
      <w:keepNext/>
      <w:keepLines/>
      <w:spacing w:before="480" w:after="120"/>
    </w:pPr>
    <w:rPr>
      <w:b/>
      <w:sz w:val="72"/>
      <w:szCs w:val="72"/>
    </w:rPr>
  </w:style>
  <w:style w:type="character" w:customStyle="1" w:styleId="a4">
    <w:name w:val="表題 (文字)"/>
    <w:basedOn w:val="a0"/>
    <w:link w:val="a3"/>
    <w:uiPriority w:val="99"/>
    <w:locked/>
    <w:rPr>
      <w:rFonts w:ascii="Arial" w:eastAsia="ＭＳ ゴシック" w:hAnsi="Arial" w:cs="Times New Roman"/>
      <w:kern w:val="0"/>
      <w:sz w:val="32"/>
      <w:szCs w:val="32"/>
    </w:rPr>
  </w:style>
  <w:style w:type="paragraph" w:styleId="a5">
    <w:name w:val="Subtitle"/>
    <w:basedOn w:val="10"/>
    <w:next w:val="10"/>
    <w:link w:val="a6"/>
    <w:uiPriority w:val="99"/>
    <w:qFormat/>
    <w:rsid w:val="008F1964"/>
    <w:pPr>
      <w:keepNext/>
      <w:keepLines/>
      <w:spacing w:before="360" w:after="80"/>
    </w:pPr>
    <w:rPr>
      <w:rFonts w:ascii="Georgia" w:hAnsi="Georgia" w:cs="Georgia"/>
      <w:i/>
      <w:color w:val="666666"/>
      <w:sz w:val="48"/>
      <w:szCs w:val="48"/>
    </w:rPr>
  </w:style>
  <w:style w:type="character" w:customStyle="1" w:styleId="a6">
    <w:name w:val="副題 (文字)"/>
    <w:basedOn w:val="a0"/>
    <w:link w:val="a5"/>
    <w:uiPriority w:val="99"/>
    <w:locked/>
    <w:rPr>
      <w:rFonts w:ascii="Arial" w:eastAsia="ＭＳ ゴシック" w:hAnsi="Arial" w:cs="Times New Roman"/>
      <w:kern w:val="0"/>
      <w:sz w:val="24"/>
      <w:szCs w:val="24"/>
    </w:rPr>
  </w:style>
  <w:style w:type="paragraph" w:styleId="a7">
    <w:name w:val="header"/>
    <w:basedOn w:val="a"/>
    <w:link w:val="a8"/>
    <w:uiPriority w:val="99"/>
    <w:unhideWhenUsed/>
    <w:rsid w:val="00C41BBA"/>
    <w:pPr>
      <w:tabs>
        <w:tab w:val="center" w:pos="4252"/>
        <w:tab w:val="right" w:pos="8504"/>
      </w:tabs>
      <w:snapToGrid w:val="0"/>
    </w:pPr>
  </w:style>
  <w:style w:type="character" w:customStyle="1" w:styleId="a8">
    <w:name w:val="ヘッダー (文字)"/>
    <w:basedOn w:val="a0"/>
    <w:link w:val="a7"/>
    <w:uiPriority w:val="99"/>
    <w:rsid w:val="00C41BBA"/>
    <w:rPr>
      <w:kern w:val="0"/>
      <w:szCs w:val="21"/>
    </w:rPr>
  </w:style>
  <w:style w:type="paragraph" w:styleId="a9">
    <w:name w:val="footer"/>
    <w:basedOn w:val="a"/>
    <w:link w:val="aa"/>
    <w:uiPriority w:val="99"/>
    <w:unhideWhenUsed/>
    <w:rsid w:val="00C41BBA"/>
    <w:pPr>
      <w:tabs>
        <w:tab w:val="center" w:pos="4252"/>
        <w:tab w:val="right" w:pos="8504"/>
      </w:tabs>
      <w:snapToGrid w:val="0"/>
    </w:pPr>
  </w:style>
  <w:style w:type="character" w:customStyle="1" w:styleId="aa">
    <w:name w:val="フッター (文字)"/>
    <w:basedOn w:val="a0"/>
    <w:link w:val="a9"/>
    <w:uiPriority w:val="99"/>
    <w:rsid w:val="00C41BBA"/>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754</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津﨑　寛人</dc:creator>
  <cp:keywords/>
  <dc:description/>
  <cp:lastModifiedBy>津﨑　寛人</cp:lastModifiedBy>
  <cp:revision>8</cp:revision>
  <cp:lastPrinted>2025-07-24T07:02:00Z</cp:lastPrinted>
  <dcterms:created xsi:type="dcterms:W3CDTF">2025-07-07T05:37:00Z</dcterms:created>
  <dcterms:modified xsi:type="dcterms:W3CDTF">2025-07-24T07:02:00Z</dcterms:modified>
</cp:coreProperties>
</file>