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6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72752B" w:rsidRDefault="0072752B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一般廃棄物処理業許可証再交付申請書</w:t>
      </w:r>
    </w:p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72752B" w:rsidRDefault="0072752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年　　月　　日</w:t>
      </w:r>
    </w:p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宇城市長　　　　　様</w:t>
      </w:r>
    </w:p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72752B" w:rsidRDefault="0072752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申請者住所　　　　　　　　　</w:t>
      </w:r>
    </w:p>
    <w:p w:rsidR="0072752B" w:rsidRDefault="0072752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315"/>
        </w:rPr>
        <w:t>氏</w:t>
      </w:r>
      <w:r>
        <w:rPr>
          <w:rFonts w:ascii="ＭＳ 明朝" w:hAnsi="Courier New" w:hint="eastAsia"/>
        </w:rPr>
        <w:t xml:space="preserve">名　　　　　　　　</w:t>
      </w:r>
      <w:r w:rsidR="000C2EE9">
        <w:rPr>
          <w:rFonts w:ascii="ＭＳ 明朝" w:hAnsi="Courier New" w:hint="eastAsia"/>
        </w:rPr>
        <w:t xml:space="preserve">　</w:t>
      </w:r>
    </w:p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72752B" w:rsidRDefault="0072752B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宇城市廃棄物の処理及び清掃に関する条例第</w:t>
      </w:r>
      <w:r>
        <w:rPr>
          <w:rFonts w:ascii="ＭＳ 明朝" w:hAnsi="Courier New"/>
        </w:rPr>
        <w:t>10</w:t>
      </w:r>
      <w:r>
        <w:rPr>
          <w:rFonts w:ascii="ＭＳ 明朝" w:hAnsi="Courier New" w:hint="eastAsia"/>
        </w:rPr>
        <w:t>条第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項の規定に基づき、一般廃棄物処理業許可証の再交付を受けたいので申請します。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625"/>
        <w:gridCol w:w="1680"/>
        <w:gridCol w:w="1995"/>
      </w:tblGrid>
      <w:tr w:rsidR="00727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20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事業所の所在地</w:t>
            </w:r>
          </w:p>
        </w:tc>
        <w:tc>
          <w:tcPr>
            <w:tcW w:w="6300" w:type="dxa"/>
            <w:gridSpan w:val="3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727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20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事業所の名称</w:t>
            </w:r>
          </w:p>
        </w:tc>
        <w:tc>
          <w:tcPr>
            <w:tcW w:w="6300" w:type="dxa"/>
            <w:gridSpan w:val="3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727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220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処理業の区分</w:t>
            </w:r>
          </w:p>
        </w:tc>
        <w:tc>
          <w:tcPr>
            <w:tcW w:w="6300" w:type="dxa"/>
            <w:gridSpan w:val="3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727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20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営業の区域</w:t>
            </w:r>
          </w:p>
        </w:tc>
        <w:tc>
          <w:tcPr>
            <w:tcW w:w="262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廃棄物の種類</w:t>
            </w:r>
          </w:p>
        </w:tc>
        <w:tc>
          <w:tcPr>
            <w:tcW w:w="199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727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20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従前の許可年月日</w:t>
            </w:r>
          </w:p>
        </w:tc>
        <w:tc>
          <w:tcPr>
            <w:tcW w:w="262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前の許可番号</w:t>
            </w:r>
          </w:p>
        </w:tc>
        <w:tc>
          <w:tcPr>
            <w:tcW w:w="1995" w:type="dxa"/>
            <w:vAlign w:val="center"/>
          </w:tcPr>
          <w:p w:rsidR="0072752B" w:rsidRDefault="00727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72752B" w:rsidRDefault="0072752B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理由</w:t>
      </w:r>
    </w:p>
    <w:sectPr w:rsidR="0072752B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A5D" w:rsidRDefault="00C56A5D" w:rsidP="001F1BBD">
      <w:r>
        <w:separator/>
      </w:r>
    </w:p>
  </w:endnote>
  <w:endnote w:type="continuationSeparator" w:id="0">
    <w:p w:rsidR="00C56A5D" w:rsidRDefault="00C56A5D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A5D" w:rsidRDefault="00C56A5D" w:rsidP="001F1BBD">
      <w:r>
        <w:separator/>
      </w:r>
    </w:p>
  </w:footnote>
  <w:footnote w:type="continuationSeparator" w:id="0">
    <w:p w:rsidR="00C56A5D" w:rsidRDefault="00C56A5D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B"/>
    <w:rsid w:val="000023AC"/>
    <w:rsid w:val="000C2EE9"/>
    <w:rsid w:val="001967A2"/>
    <w:rsid w:val="001F1BBD"/>
    <w:rsid w:val="00513AC2"/>
    <w:rsid w:val="0072752B"/>
    <w:rsid w:val="00956B08"/>
    <w:rsid w:val="00C56A5D"/>
    <w:rsid w:val="00CD59F4"/>
    <w:rsid w:val="00EA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22EFFE4-F343-4EBD-A693-2CCEBB8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衛生環境課</dc:creator>
  <cp:keywords/>
  <dc:description/>
  <cp:lastModifiedBy>衛生環境課</cp:lastModifiedBy>
  <cp:revision>2</cp:revision>
  <dcterms:created xsi:type="dcterms:W3CDTF">2024-01-17T05:21:00Z</dcterms:created>
  <dcterms:modified xsi:type="dcterms:W3CDTF">2024-01-17T05:21:00Z</dcterms:modified>
</cp:coreProperties>
</file>