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7D" w:rsidRDefault="00E6627D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E6627D" w:rsidRDefault="00E6627D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  <w:spacing w:val="105"/>
        </w:rPr>
        <w:t>車両写</w:t>
      </w:r>
      <w:r>
        <w:rPr>
          <w:rFonts w:ascii="ＭＳ 明朝" w:hAnsi="Courier New" w:hint="eastAsia"/>
        </w:rPr>
        <w:t>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75"/>
        <w:gridCol w:w="6930"/>
      </w:tblGrid>
      <w:tr w:rsidR="00E6627D">
        <w:tblPrEx>
          <w:tblCellMar>
            <w:top w:w="0" w:type="dxa"/>
            <w:bottom w:w="0" w:type="dxa"/>
          </w:tblCellMar>
        </w:tblPrEx>
        <w:tc>
          <w:tcPr>
            <w:tcW w:w="1575" w:type="dxa"/>
            <w:vAlign w:val="center"/>
          </w:tcPr>
          <w:p w:rsidR="00E6627D" w:rsidRDefault="00E6627D">
            <w:pPr>
              <w:wordWrap w:val="0"/>
              <w:overflowPunct w:val="0"/>
              <w:autoSpaceDE w:val="0"/>
              <w:autoSpaceDN w:val="0"/>
              <w:ind w:firstLine="21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登録番号</w:t>
            </w:r>
          </w:p>
        </w:tc>
        <w:tc>
          <w:tcPr>
            <w:tcW w:w="6930" w:type="dxa"/>
          </w:tcPr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E6627D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"/>
          </w:tcPr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E6627D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"/>
          </w:tcPr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:rsidR="00E6627D" w:rsidRDefault="00E6627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:rsidR="00E6627D" w:rsidRDefault="00E6627D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備考</w:t>
      </w:r>
    </w:p>
    <w:p w:rsidR="00E6627D" w:rsidRDefault="00E6627D">
      <w:pPr>
        <w:wordWrap w:val="0"/>
        <w:overflowPunct w:val="0"/>
        <w:autoSpaceDE w:val="0"/>
        <w:autoSpaceDN w:val="0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 xml:space="preserve">　機械式塵芥車以外はシートとロープを車両と一緒に写してください。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荷台が密閉式のものは除きます。</w:t>
      </w:r>
      <w:r>
        <w:rPr>
          <w:rFonts w:ascii="ＭＳ 明朝" w:hAnsi="Courier New"/>
        </w:rPr>
        <w:t>)</w:t>
      </w:r>
    </w:p>
    <w:p w:rsidR="00E6627D" w:rsidRDefault="00E6627D">
      <w:pPr>
        <w:wordWrap w:val="0"/>
        <w:overflowPunct w:val="0"/>
        <w:autoSpaceDE w:val="0"/>
        <w:autoSpaceDN w:val="0"/>
        <w:ind w:left="315" w:hanging="315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 xml:space="preserve">　車両は斜め前方・斜め後方からナンバーが確認できるように写してください。</w:t>
      </w:r>
    </w:p>
    <w:p w:rsidR="00E6627D" w:rsidRDefault="00E6627D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E6627D">
      <w:pgSz w:w="11906" w:h="16838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B9" w:rsidRDefault="007551B9" w:rsidP="001F1BBD">
      <w:r>
        <w:separator/>
      </w:r>
    </w:p>
  </w:endnote>
  <w:endnote w:type="continuationSeparator" w:id="0">
    <w:p w:rsidR="007551B9" w:rsidRDefault="007551B9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B9" w:rsidRDefault="007551B9" w:rsidP="001F1BBD">
      <w:r>
        <w:separator/>
      </w:r>
    </w:p>
  </w:footnote>
  <w:footnote w:type="continuationSeparator" w:id="0">
    <w:p w:rsidR="007551B9" w:rsidRDefault="007551B9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27D"/>
    <w:rsid w:val="001F1BBD"/>
    <w:rsid w:val="00751A6E"/>
    <w:rsid w:val="007551B9"/>
    <w:rsid w:val="007E62EC"/>
    <w:rsid w:val="00E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62C733-3A3C-4A95-93EA-B0445A70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(株)ぎょうせい</dc:creator>
  <cp:keywords/>
  <dc:description/>
  <cp:lastModifiedBy>中島　晴香</cp:lastModifiedBy>
  <cp:revision>2</cp:revision>
  <dcterms:created xsi:type="dcterms:W3CDTF">2024-01-09T08:11:00Z</dcterms:created>
  <dcterms:modified xsi:type="dcterms:W3CDTF">2024-01-09T08:11:00Z</dcterms:modified>
</cp:coreProperties>
</file>